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6F" w:rsidRPr="007964B9" w:rsidRDefault="0023506F">
      <w:pPr>
        <w:spacing w:after="0"/>
        <w:ind w:left="120"/>
        <w:rPr>
          <w:lang w:val="ru-RU"/>
        </w:rPr>
      </w:pPr>
      <w:bookmarkStart w:id="0" w:name="block-22749109"/>
    </w:p>
    <w:p w:rsidR="007964B9" w:rsidRPr="007964B9" w:rsidRDefault="007964B9" w:rsidP="007964B9">
      <w:pPr>
        <w:widowControl w:val="0"/>
        <w:autoSpaceDE w:val="0"/>
        <w:autoSpaceDN w:val="0"/>
        <w:spacing w:before="169" w:after="0" w:line="240" w:lineRule="auto"/>
        <w:ind w:left="1563" w:right="253"/>
        <w:jc w:val="center"/>
        <w:rPr>
          <w:rFonts w:ascii="Times New Roman" w:eastAsia="Times New Roman" w:hAnsi="Times New Roman" w:cs="Times New Roman"/>
          <w:sz w:val="23"/>
          <w:lang w:val="ru-RU"/>
        </w:rPr>
      </w:pPr>
      <w:r w:rsidRPr="007964B9">
        <w:rPr>
          <w:rFonts w:ascii="Times New Roman" w:eastAsia="Times New Roman" w:hAnsi="Times New Roman" w:cs="Times New Roman"/>
          <w:lang w:val="ru-RU"/>
        </w:rPr>
        <w:pict>
          <v:line id="_x0000_s1026" style="position:absolute;left:0;text-align:left;z-index:251659264;mso-position-horizontal-relative:page;mso-position-vertical-relative:page" from="156pt,753.15pt" to="564.75pt,753.15pt" strokecolor="#903f0f" strokeweight=".33442mm">
            <w10:wrap anchorx="page" anchory="page"/>
          </v:line>
        </w:pic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МИНИСТЕРСТВО</w:t>
      </w:r>
      <w:r w:rsidRPr="007964B9">
        <w:rPr>
          <w:rFonts w:ascii="Times New Roman" w:eastAsia="Times New Roman" w:hAnsi="Times New Roman" w:cs="Times New Roman"/>
          <w:spacing w:val="28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П</w:t>
      </w:r>
      <w:r w:rsidRPr="007964B9">
        <w:rPr>
          <w:rFonts w:ascii="Times New Roman" w:eastAsia="Times New Roman" w:hAnsi="Times New Roman" w:cs="Times New Roman"/>
          <w:spacing w:val="-39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РОСВЕЩЕНИЯ</w:t>
      </w:r>
      <w:r w:rsidRPr="007964B9">
        <w:rPr>
          <w:rFonts w:ascii="Times New Roman" w:eastAsia="Times New Roman" w:hAnsi="Times New Roman" w:cs="Times New Roman"/>
          <w:spacing w:val="38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РОССИЙСКОЙ</w:t>
      </w:r>
      <w:r w:rsidRPr="007964B9">
        <w:rPr>
          <w:rFonts w:ascii="Times New Roman" w:eastAsia="Times New Roman" w:hAnsi="Times New Roman" w:cs="Times New Roman"/>
          <w:spacing w:val="32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ФЕДЕРАЦИИ</w:t>
      </w:r>
    </w:p>
    <w:p w:rsidR="007964B9" w:rsidRPr="007964B9" w:rsidRDefault="007964B9" w:rsidP="007964B9">
      <w:pPr>
        <w:widowControl w:val="0"/>
        <w:autoSpaceDE w:val="0"/>
        <w:autoSpaceDN w:val="0"/>
        <w:spacing w:before="205" w:after="0" w:line="424" w:lineRule="auto"/>
        <w:ind w:left="1945" w:right="691" w:firstLine="65"/>
        <w:jc w:val="center"/>
        <w:rPr>
          <w:rFonts w:ascii="Times New Roman" w:eastAsia="Times New Roman" w:hAnsi="Times New Roman" w:cs="Times New Roman"/>
          <w:sz w:val="23"/>
          <w:lang w:val="ru-RU"/>
        </w:rPr>
      </w:pPr>
      <w:r w:rsidRPr="007964B9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4611BF80" wp14:editId="31EC59A8">
            <wp:simplePos x="0" y="0"/>
            <wp:positionH relativeFrom="page">
              <wp:posOffset>3438639</wp:posOffset>
            </wp:positionH>
            <wp:positionV relativeFrom="paragraph">
              <wp:posOffset>749571</wp:posOffset>
            </wp:positionV>
            <wp:extent cx="1406343" cy="1163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343" cy="11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Министерство</w:t>
      </w:r>
      <w:r w:rsidRPr="007964B9">
        <w:rPr>
          <w:rFonts w:ascii="Times New Roman" w:eastAsia="Times New Roman" w:hAnsi="Times New Roman" w:cs="Times New Roman"/>
          <w:spacing w:val="1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образования</w:t>
      </w:r>
      <w:r w:rsidRPr="007964B9">
        <w:rPr>
          <w:rFonts w:ascii="Times New Roman" w:eastAsia="Times New Roman" w:hAnsi="Times New Roman" w:cs="Times New Roman"/>
          <w:spacing w:val="1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Забайкальского края</w:t>
      </w:r>
      <w:r w:rsidRPr="007964B9">
        <w:rPr>
          <w:rFonts w:ascii="Times New Roman" w:eastAsia="Times New Roman" w:hAnsi="Times New Roman" w:cs="Times New Roman"/>
          <w:spacing w:val="1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pacing w:val="-1"/>
          <w:w w:val="110"/>
          <w:sz w:val="23"/>
          <w:lang w:val="ru-RU"/>
        </w:rPr>
        <w:t>Муниципальное</w:t>
      </w:r>
      <w:r w:rsidRPr="007964B9">
        <w:rPr>
          <w:rFonts w:ascii="Times New Roman" w:eastAsia="Times New Roman" w:hAnsi="Times New Roman" w:cs="Times New Roman"/>
          <w:spacing w:val="17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бюджетное</w:t>
      </w:r>
      <w:r w:rsidRPr="007964B9">
        <w:rPr>
          <w:rFonts w:ascii="Times New Roman" w:eastAsia="Times New Roman" w:hAnsi="Times New Roman" w:cs="Times New Roman"/>
          <w:spacing w:val="15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общеобразовательное</w:t>
      </w:r>
      <w:r w:rsidRPr="007964B9">
        <w:rPr>
          <w:rFonts w:ascii="Times New Roman" w:eastAsia="Times New Roman" w:hAnsi="Times New Roman" w:cs="Times New Roman"/>
          <w:spacing w:val="-27"/>
          <w:w w:val="110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10"/>
          <w:sz w:val="23"/>
          <w:lang w:val="ru-RU"/>
        </w:rPr>
        <w:t>учреждение</w:t>
      </w:r>
    </w:p>
    <w:p w:rsidR="007964B9" w:rsidRPr="007964B9" w:rsidRDefault="007964B9" w:rsidP="007964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lang w:val="ru-RU"/>
        </w:rPr>
      </w:pPr>
      <w:r w:rsidRPr="007964B9">
        <w:rPr>
          <w:rFonts w:ascii="Times New Roman" w:eastAsia="Times New Roman" w:hAnsi="Times New Roman" w:cs="Times New Roman"/>
          <w:lang w:val="ru-RU"/>
        </w:rPr>
        <w:pict>
          <v:group id="_x0000_s1027" style="position:absolute;margin-left:124pt;margin-top:17.8pt;width:374.6pt;height:112.6pt;z-index:-251653120;mso-wrap-distance-left:0;mso-wrap-distance-right:0;mso-position-horizontal-relative:page" coordorigin="2480,356" coordsize="7492,22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524;top:742;width:2917;height:1735">
              <v:imagedata r:id="rId6" o:title=""/>
            </v:shape>
            <v:line id="_x0000_s1029" style="position:absolute" from="2487,2508" to="2487,356" strokecolor="#383f44" strokeweight=".25092mm"/>
            <v:line id="_x0000_s1030" style="position:absolute" from="9965,2508" to="9965,356" strokecolor="#383f44" strokeweight=".25092mm"/>
            <v:line id="_x0000_s1031" style="position:absolute" from="2480,363" to="9972,363" strokecolor="#383f44" strokeweight=".25081mm"/>
            <v:line id="_x0000_s1032" style="position:absolute" from="2480,2501" to="9972,2501" strokecolor="#383f44" strokeweight=".25081mm"/>
            <v:line id="_x0000_s1033" style="position:absolute" from="6404,2508" to="6404,356" strokecolor="#383f44" strokeweight=".25092mm"/>
            <v:line id="_x0000_s1034" style="position:absolute" from="3239,1328" to="5733,1328" strokecolor="#3f484b" strokeweight=".3344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134;top:2294;width:605;height:313" filled="f" stroked="f">
              <v:textbox inset="0,0,0,0">
                <w:txbxContent>
                  <w:p w:rsidR="007964B9" w:rsidRDefault="007964B9" w:rsidP="007964B9">
                    <w:pPr>
                      <w:spacing w:before="6"/>
                      <w:rPr>
                        <w:rFonts w:ascii="Cambria" w:hAnsi="Cambria"/>
                        <w:sz w:val="26"/>
                      </w:rPr>
                    </w:pPr>
                    <w:r>
                      <w:rPr>
                        <w:rFonts w:ascii="Cambria" w:hAnsi="Cambria"/>
                        <w:color w:val="1F4D62"/>
                        <w:w w:val="115"/>
                        <w:sz w:val="26"/>
                      </w:rPr>
                      <w:t>р,</w:t>
                    </w:r>
                    <w:r>
                      <w:rPr>
                        <w:rFonts w:ascii="Cambria" w:hAnsi="Cambria"/>
                        <w:color w:val="1F4D62"/>
                        <w:spacing w:val="-15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365670"/>
                        <w:w w:val="115"/>
                        <w:sz w:val="26"/>
                      </w:rPr>
                      <w:t>.,...</w:t>
                    </w:r>
                  </w:p>
                </w:txbxContent>
              </v:textbox>
            </v:shape>
            <v:shape id="_x0000_s1036" type="#_x0000_t202" style="position:absolute;left:8700;top:1444;width:1189;height:241" filled="f" stroked="f">
              <v:textbox inset="0,0,0,0">
                <w:txbxContent>
                  <w:p w:rsidR="007964B9" w:rsidRDefault="007964B9" w:rsidP="007964B9">
                    <w:pPr>
                      <w:spacing w:line="239" w:lineRule="exac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ужарова</w:t>
                    </w:r>
                    <w:r>
                      <w:rPr>
                        <w:spacing w:val="2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Н.В.</w:t>
                    </w:r>
                  </w:p>
                </w:txbxContent>
              </v:textbox>
            </v:shape>
            <v:shape id="_x0000_s1037" type="#_x0000_t202" style="position:absolute;left:7382;top:374;width:2410;height:640" filled="f" stroked="f">
              <v:textbox inset="0,0,0,0">
                <w:txbxContent>
                  <w:p w:rsidR="007964B9" w:rsidRDefault="007964B9" w:rsidP="007964B9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УТВЕРЖДЕНО</w:t>
                    </w:r>
                  </w:p>
                  <w:p w:rsidR="007964B9" w:rsidRDefault="007964B9" w:rsidP="007964B9">
                    <w:pPr>
                      <w:spacing w:before="112"/>
                      <w:ind w:left="93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У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СОШ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№15»</w:t>
                    </w:r>
                  </w:p>
                </w:txbxContent>
              </v:textbox>
            </v:shape>
            <v:shape id="_x0000_s1038" type="#_x0000_t202" style="position:absolute;left:2601;top:1785;width:1238;height:469" filled="f" stroked="f">
              <v:textbox inset="0,0,0,0">
                <w:txbxContent>
                  <w:p w:rsidR="007964B9" w:rsidRDefault="007964B9" w:rsidP="007964B9">
                    <w:pPr>
                      <w:spacing w:before="9" w:line="225" w:lineRule="auto"/>
                      <w:ind w:left="3" w:right="6" w:hanging="4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Протокол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№1</w:t>
                    </w:r>
                    <w:r>
                      <w:rPr>
                        <w:spacing w:val="-5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от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29.08.2023</w:t>
                    </w:r>
                  </w:p>
                </w:txbxContent>
              </v:textbox>
            </v:shape>
            <v:shape id="_x0000_s1039" type="#_x0000_t202" style="position:absolute;left:3199;top:374;width:2543;height:640" filled="f" stroked="f">
              <v:textbox inset="0,0,0,0">
                <w:txbxContent>
                  <w:p w:rsidR="007964B9" w:rsidRDefault="007964B9" w:rsidP="007964B9">
                    <w:pPr>
                      <w:spacing w:line="261" w:lineRule="exact"/>
                      <w:ind w:left="323" w:right="346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СОГЛАСОВАНО</w:t>
                    </w:r>
                  </w:p>
                  <w:p w:rsidR="007964B9" w:rsidRDefault="007964B9" w:rsidP="007964B9">
                    <w:pPr>
                      <w:spacing w:before="112"/>
                      <w:ind w:left="-1" w:right="18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На</w:t>
                    </w:r>
                    <w:r>
                      <w:rPr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методическом  совете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64B9" w:rsidRPr="007964B9" w:rsidRDefault="007964B9" w:rsidP="007964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before="1" w:after="0" w:line="408" w:lineRule="auto"/>
        <w:ind w:left="3794" w:right="2509"/>
        <w:jc w:val="center"/>
        <w:rPr>
          <w:rFonts w:ascii="Cambria" w:eastAsia="Times New Roman" w:hAnsi="Cambria" w:cs="Times New Roman"/>
          <w:sz w:val="26"/>
          <w:lang w:val="ru-RU"/>
        </w:rPr>
      </w:pPr>
      <w:r w:rsidRPr="007964B9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533858CC" wp14:editId="33B370FD">
            <wp:simplePos x="0" y="0"/>
            <wp:positionH relativeFrom="page">
              <wp:posOffset>796476</wp:posOffset>
            </wp:positionH>
            <wp:positionV relativeFrom="paragraph">
              <wp:posOffset>8536</wp:posOffset>
            </wp:positionV>
            <wp:extent cx="31615" cy="112861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5" cy="11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4B9">
        <w:rPr>
          <w:rFonts w:ascii="Cambria" w:eastAsia="Times New Roman" w:hAnsi="Cambria" w:cs="Times New Roman"/>
          <w:w w:val="115"/>
          <w:sz w:val="26"/>
          <w:lang w:val="ru-RU"/>
        </w:rPr>
        <w:t>РАБОЧАЯ</w:t>
      </w:r>
      <w:r w:rsidRPr="007964B9">
        <w:rPr>
          <w:rFonts w:ascii="Cambria" w:eastAsia="Times New Roman" w:hAnsi="Cambria" w:cs="Times New Roman"/>
          <w:spacing w:val="1"/>
          <w:w w:val="115"/>
          <w:sz w:val="26"/>
          <w:lang w:val="ru-RU"/>
        </w:rPr>
        <w:t xml:space="preserve"> </w:t>
      </w:r>
      <w:r w:rsidRPr="007964B9">
        <w:rPr>
          <w:rFonts w:ascii="Cambria" w:eastAsia="Times New Roman" w:hAnsi="Cambria" w:cs="Times New Roman"/>
          <w:w w:val="115"/>
          <w:sz w:val="26"/>
          <w:lang w:val="ru-RU"/>
        </w:rPr>
        <w:t>ПPOFPAMMA</w:t>
      </w:r>
      <w:r w:rsidRPr="007964B9">
        <w:rPr>
          <w:rFonts w:ascii="Cambria" w:eastAsia="Times New Roman" w:hAnsi="Cambria" w:cs="Times New Roman"/>
          <w:spacing w:val="-63"/>
          <w:w w:val="115"/>
          <w:sz w:val="26"/>
          <w:lang w:val="ru-RU"/>
        </w:rPr>
        <w:t xml:space="preserve"> </w:t>
      </w:r>
      <w:r w:rsidRPr="007964B9">
        <w:rPr>
          <w:rFonts w:ascii="Cambria" w:eastAsia="Times New Roman" w:hAnsi="Cambria" w:cs="Times New Roman"/>
          <w:w w:val="115"/>
          <w:sz w:val="26"/>
          <w:lang w:val="ru-RU"/>
        </w:rPr>
        <w:t>(</w:t>
      </w:r>
      <w:r w:rsidRPr="007964B9">
        <w:rPr>
          <w:rFonts w:ascii="Times New Roman" w:eastAsia="Times New Roman" w:hAnsi="Times New Roman" w:cs="Times New Roman"/>
          <w:w w:val="105"/>
          <w:lang w:val="ru-RU"/>
        </w:rPr>
        <w:t>ID</w:t>
      </w:r>
      <w:r w:rsidRPr="007964B9">
        <w:rPr>
          <w:rFonts w:ascii="Times New Roman" w:eastAsia="Times New Roman" w:hAnsi="Times New Roman" w:cs="Times New Roman"/>
          <w:spacing w:val="-15"/>
          <w:w w:val="105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w w:val="105"/>
          <w:lang w:val="ru-RU"/>
        </w:rPr>
        <w:t>3026083</w:t>
      </w:r>
      <w:r w:rsidRPr="007964B9">
        <w:rPr>
          <w:rFonts w:ascii="Cambria" w:eastAsia="Times New Roman" w:hAnsi="Cambria" w:cs="Times New Roman"/>
          <w:w w:val="115"/>
          <w:sz w:val="26"/>
          <w:lang w:val="ru-RU"/>
        </w:rPr>
        <w:t>)</w:t>
      </w:r>
    </w:p>
    <w:p w:rsidR="007964B9" w:rsidRPr="007964B9" w:rsidRDefault="007964B9" w:rsidP="007964B9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25"/>
          <w:szCs w:val="24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after="0" w:line="412" w:lineRule="auto"/>
        <w:ind w:left="3583" w:right="228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7964B9">
        <w:rPr>
          <w:rFonts w:ascii="Times New Roman" w:eastAsia="Times New Roman" w:hAnsi="Times New Roman" w:cs="Times New Roman"/>
          <w:sz w:val="27"/>
          <w:szCs w:val="27"/>
          <w:lang w:val="ru-RU"/>
        </w:rPr>
        <w:t>учебного</w:t>
      </w:r>
      <w:r w:rsidRPr="007964B9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7"/>
          <w:szCs w:val="27"/>
          <w:lang w:val="ru-RU"/>
        </w:rPr>
        <w:t>предмета</w:t>
      </w:r>
      <w:r w:rsidRPr="007964B9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7"/>
          <w:szCs w:val="27"/>
          <w:lang w:val="ru-RU"/>
        </w:rPr>
        <w:t>«Обществознание»</w:t>
      </w:r>
      <w:r w:rsidRPr="007964B9">
        <w:rPr>
          <w:rFonts w:ascii="Times New Roman" w:eastAsia="Times New Roman" w:hAnsi="Times New Roman" w:cs="Times New Roman"/>
          <w:spacing w:val="-65"/>
          <w:sz w:val="27"/>
          <w:szCs w:val="27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7"/>
          <w:szCs w:val="27"/>
          <w:lang w:val="ru-RU"/>
        </w:rPr>
        <w:t>для</w:t>
      </w:r>
      <w:r w:rsidRPr="007964B9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7"/>
          <w:szCs w:val="27"/>
          <w:lang w:val="ru-RU"/>
        </w:rPr>
        <w:t>обучающихся</w:t>
      </w:r>
      <w:r w:rsidRPr="007964B9">
        <w:rPr>
          <w:rFonts w:ascii="Times New Roman" w:eastAsia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7"/>
          <w:szCs w:val="27"/>
          <w:lang w:val="ru-RU"/>
        </w:rPr>
        <w:t>6-9</w:t>
      </w:r>
      <w:r w:rsidRPr="007964B9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7"/>
          <w:szCs w:val="27"/>
          <w:lang w:val="ru-RU"/>
        </w:rPr>
        <w:t>классов</w:t>
      </w:r>
    </w:p>
    <w:p w:rsidR="007964B9" w:rsidRPr="007964B9" w:rsidRDefault="007964B9" w:rsidP="007964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7964B9" w:rsidRPr="007964B9" w:rsidRDefault="007964B9" w:rsidP="007964B9">
      <w:pPr>
        <w:widowControl w:val="0"/>
        <w:autoSpaceDE w:val="0"/>
        <w:autoSpaceDN w:val="0"/>
        <w:spacing w:before="97" w:after="0" w:line="290" w:lineRule="auto"/>
        <w:ind w:left="6654" w:right="98" w:hanging="432"/>
        <w:jc w:val="right"/>
        <w:rPr>
          <w:rFonts w:ascii="Times New Roman" w:eastAsia="Times New Roman" w:hAnsi="Times New Roman" w:cs="Times New Roman"/>
          <w:sz w:val="23"/>
          <w:lang w:val="ru-RU"/>
        </w:rPr>
      </w:pPr>
      <w:r w:rsidRPr="007964B9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06025C73" wp14:editId="23A166A5">
            <wp:simplePos x="0" y="0"/>
            <wp:positionH relativeFrom="page">
              <wp:posOffset>787443</wp:posOffset>
            </wp:positionH>
            <wp:positionV relativeFrom="paragraph">
              <wp:posOffset>62513</wp:posOffset>
            </wp:positionV>
            <wp:extent cx="27099" cy="7223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9" cy="7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Составитель:</w:t>
      </w:r>
      <w:r w:rsidRPr="007964B9">
        <w:rPr>
          <w:rFonts w:ascii="Times New Roman" w:eastAsia="Times New Roman" w:hAnsi="Times New Roman" w:cs="Times New Roman"/>
          <w:spacing w:val="1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учитель</w:t>
      </w:r>
      <w:r w:rsidRPr="007964B9">
        <w:rPr>
          <w:rFonts w:ascii="Times New Roman" w:eastAsia="Times New Roman" w:hAnsi="Times New Roman" w:cs="Times New Roman"/>
          <w:spacing w:val="1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истории</w:t>
      </w:r>
      <w:r w:rsidRPr="007964B9">
        <w:rPr>
          <w:rFonts w:ascii="Times New Roman" w:eastAsia="Times New Roman" w:hAnsi="Times New Roman" w:cs="Times New Roman"/>
          <w:spacing w:val="-55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МБОУ</w:t>
      </w:r>
      <w:r w:rsidRPr="007964B9">
        <w:rPr>
          <w:rFonts w:ascii="Times New Roman" w:eastAsia="Times New Roman" w:hAnsi="Times New Roman" w:cs="Times New Roman"/>
          <w:spacing w:val="35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СОШ</w:t>
      </w:r>
      <w:r w:rsidRPr="007964B9">
        <w:rPr>
          <w:rFonts w:ascii="Times New Roman" w:eastAsia="Times New Roman" w:hAnsi="Times New Roman" w:cs="Times New Roman"/>
          <w:spacing w:val="28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N.15,</w:t>
      </w:r>
      <w:r w:rsidRPr="007964B9">
        <w:rPr>
          <w:rFonts w:ascii="Times New Roman" w:eastAsia="Times New Roman" w:hAnsi="Times New Roman" w:cs="Times New Roman"/>
          <w:spacing w:val="19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г.</w:t>
      </w:r>
      <w:r w:rsidRPr="007964B9">
        <w:rPr>
          <w:rFonts w:ascii="Times New Roman" w:eastAsia="Times New Roman" w:hAnsi="Times New Roman" w:cs="Times New Roman"/>
          <w:spacing w:val="23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Чита</w:t>
      </w:r>
    </w:p>
    <w:p w:rsidR="007964B9" w:rsidRPr="007964B9" w:rsidRDefault="007964B9" w:rsidP="007964B9">
      <w:pPr>
        <w:widowControl w:val="0"/>
        <w:autoSpaceDE w:val="0"/>
        <w:autoSpaceDN w:val="0"/>
        <w:spacing w:after="0" w:line="257" w:lineRule="exact"/>
        <w:ind w:left="6198"/>
        <w:rPr>
          <w:rFonts w:ascii="Times New Roman" w:eastAsia="Times New Roman" w:hAnsi="Times New Roman" w:cs="Times New Roman"/>
          <w:sz w:val="23"/>
          <w:lang w:val="ru-RU"/>
        </w:rPr>
      </w:pPr>
      <w:r w:rsidRPr="007964B9">
        <w:rPr>
          <w:rFonts w:ascii="Times New Roman" w:eastAsia="Times New Roman" w:hAnsi="Times New Roman" w:cs="Times New Roman"/>
          <w:sz w:val="23"/>
          <w:lang w:val="ru-RU"/>
        </w:rPr>
        <w:t>Иванникова</w:t>
      </w:r>
      <w:r w:rsidRPr="007964B9">
        <w:rPr>
          <w:rFonts w:ascii="Times New Roman" w:eastAsia="Times New Roman" w:hAnsi="Times New Roman" w:cs="Times New Roman"/>
          <w:spacing w:val="51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Алёна</w:t>
      </w:r>
      <w:r w:rsidRPr="007964B9">
        <w:rPr>
          <w:rFonts w:ascii="Times New Roman" w:eastAsia="Times New Roman" w:hAnsi="Times New Roman" w:cs="Times New Roman"/>
          <w:spacing w:val="39"/>
          <w:sz w:val="23"/>
          <w:lang w:val="ru-RU"/>
        </w:rPr>
        <w:t xml:space="preserve"> </w:t>
      </w:r>
      <w:r w:rsidRPr="007964B9">
        <w:rPr>
          <w:rFonts w:ascii="Times New Roman" w:eastAsia="Times New Roman" w:hAnsi="Times New Roman" w:cs="Times New Roman"/>
          <w:sz w:val="23"/>
          <w:lang w:val="ru-RU"/>
        </w:rPr>
        <w:t>Евгеньевна</w:t>
      </w:r>
    </w:p>
    <w:p w:rsidR="0023506F" w:rsidRPr="007964B9" w:rsidRDefault="0023506F">
      <w:pPr>
        <w:rPr>
          <w:lang w:val="ru-RU"/>
        </w:rPr>
        <w:sectPr w:rsidR="0023506F" w:rsidRPr="007964B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bookmarkStart w:id="2" w:name="block-22749115"/>
      <w:bookmarkEnd w:id="0"/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</w:t>
      </w:r>
      <w:r w:rsidRPr="007964B9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964B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964B9">
        <w:rPr>
          <w:rFonts w:ascii="Times New Roman" w:hAnsi="Times New Roman"/>
          <w:color w:val="000000"/>
          <w:sz w:val="28"/>
          <w:lang w:val="ru-RU"/>
        </w:rPr>
        <w:t>прог</w:t>
      </w:r>
      <w:r w:rsidRPr="007964B9">
        <w:rPr>
          <w:rFonts w:ascii="Times New Roman" w:hAnsi="Times New Roman"/>
          <w:color w:val="000000"/>
          <w:sz w:val="28"/>
          <w:lang w:val="ru-RU"/>
        </w:rPr>
        <w:t>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</w:t>
      </w:r>
      <w:r w:rsidRPr="007964B9">
        <w:rPr>
          <w:rFonts w:ascii="Times New Roman" w:hAnsi="Times New Roman"/>
          <w:color w:val="000000"/>
          <w:sz w:val="28"/>
          <w:lang w:val="ru-RU"/>
        </w:rPr>
        <w:t>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</w:t>
      </w:r>
      <w:r w:rsidRPr="007964B9">
        <w:rPr>
          <w:rFonts w:ascii="Times New Roman" w:hAnsi="Times New Roman"/>
          <w:color w:val="000000"/>
          <w:sz w:val="28"/>
          <w:lang w:val="ru-RU"/>
        </w:rPr>
        <w:t>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</w:t>
      </w:r>
      <w:r w:rsidRPr="007964B9">
        <w:rPr>
          <w:rFonts w:ascii="Times New Roman" w:hAnsi="Times New Roman"/>
          <w:color w:val="000000"/>
          <w:sz w:val="28"/>
          <w:lang w:val="ru-RU"/>
        </w:rPr>
        <w:t>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</w:t>
      </w:r>
      <w:r w:rsidRPr="007964B9">
        <w:rPr>
          <w:rFonts w:ascii="Times New Roman" w:hAnsi="Times New Roman"/>
          <w:color w:val="000000"/>
          <w:sz w:val="28"/>
          <w:lang w:val="ru-RU"/>
        </w:rPr>
        <w:t>ий извлекать необходимые сведения, осмысливать, преобразовывать и применять их.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</w:t>
      </w:r>
      <w:r w:rsidRPr="007964B9">
        <w:rPr>
          <w:rFonts w:ascii="Times New Roman" w:hAnsi="Times New Roman"/>
          <w:color w:val="000000"/>
          <w:sz w:val="28"/>
          <w:lang w:val="ru-RU"/>
        </w:rPr>
        <w:t>сти к рефлексии, оценке своих возможностей и осознанию своего места в обществе.</w:t>
      </w: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3506F" w:rsidRPr="007964B9" w:rsidRDefault="00F3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</w:t>
      </w:r>
      <w:r w:rsidRPr="007964B9">
        <w:rPr>
          <w:rFonts w:ascii="Times New Roman" w:hAnsi="Times New Roman"/>
          <w:color w:val="000000"/>
          <w:sz w:val="28"/>
          <w:lang w:val="ru-RU"/>
        </w:rPr>
        <w:t>венности, социальной ответственности, правового ­самосознания, приверженности базовым ценностям нашего народа;</w:t>
      </w:r>
    </w:p>
    <w:p w:rsidR="0023506F" w:rsidRPr="007964B9" w:rsidRDefault="00F3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</w:t>
      </w:r>
      <w:r w:rsidRPr="007964B9">
        <w:rPr>
          <w:rFonts w:ascii="Times New Roman" w:hAnsi="Times New Roman"/>
          <w:color w:val="000000"/>
          <w:sz w:val="28"/>
          <w:lang w:val="ru-RU"/>
        </w:rPr>
        <w:t>кой Федерации и законодательстве Российской Федерации;</w:t>
      </w:r>
    </w:p>
    <w:p w:rsidR="0023506F" w:rsidRPr="007964B9" w:rsidRDefault="00F3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</w:t>
      </w:r>
      <w:r w:rsidRPr="007964B9">
        <w:rPr>
          <w:rFonts w:ascii="Times New Roman" w:hAnsi="Times New Roman"/>
          <w:color w:val="000000"/>
          <w:sz w:val="28"/>
          <w:lang w:val="ru-RU"/>
        </w:rPr>
        <w:t>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3506F" w:rsidRPr="007964B9" w:rsidRDefault="00F3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 w:rsidRPr="007964B9">
        <w:rPr>
          <w:rFonts w:ascii="Times New Roman" w:hAnsi="Times New Roman"/>
          <w:color w:val="000000"/>
          <w:sz w:val="28"/>
          <w:lang w:val="ru-RU"/>
        </w:rPr>
        <w:t>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</w:t>
      </w:r>
      <w:r w:rsidRPr="007964B9">
        <w:rPr>
          <w:rFonts w:ascii="Times New Roman" w:hAnsi="Times New Roman"/>
          <w:color w:val="000000"/>
          <w:sz w:val="28"/>
          <w:lang w:val="ru-RU"/>
        </w:rPr>
        <w:t>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3506F" w:rsidRPr="007964B9" w:rsidRDefault="00F3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</w:t>
      </w:r>
      <w:r w:rsidRPr="007964B9">
        <w:rPr>
          <w:rFonts w:ascii="Times New Roman" w:hAnsi="Times New Roman"/>
          <w:color w:val="000000"/>
          <w:sz w:val="28"/>
          <w:lang w:val="ru-RU"/>
        </w:rPr>
        <w:t>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3506F" w:rsidRPr="007964B9" w:rsidRDefault="00F3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</w:t>
      </w:r>
      <w:r w:rsidRPr="007964B9">
        <w:rPr>
          <w:rFonts w:ascii="Times New Roman" w:hAnsi="Times New Roman"/>
          <w:color w:val="000000"/>
          <w:sz w:val="28"/>
          <w:lang w:val="ru-RU"/>
        </w:rPr>
        <w:t>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3506F" w:rsidRPr="007964B9" w:rsidRDefault="00F33F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формирование опыта прим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</w:t>
      </w:r>
      <w:r w:rsidRPr="007964B9">
        <w:rPr>
          <w:rFonts w:ascii="Times New Roman" w:hAnsi="Times New Roman"/>
          <w:color w:val="000000"/>
          <w:sz w:val="28"/>
          <w:lang w:val="ru-RU"/>
        </w:rPr>
        <w:t>поведения, установленными законом; содействия правовыми способами и средствами защите правопорядка в обществе.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</w:t>
      </w:r>
      <w:r w:rsidRPr="007964B9">
        <w:rPr>
          <w:rFonts w:ascii="Times New Roman" w:hAnsi="Times New Roman"/>
          <w:color w:val="000000"/>
          <w:sz w:val="28"/>
          <w:lang w:val="ru-RU"/>
        </w:rPr>
        <w:t>ство времени на четыре года обучения составляет 136 часов. Общая недельная нагрузка в каждом году обучения составляет 1 час.</w:t>
      </w:r>
    </w:p>
    <w:p w:rsidR="0023506F" w:rsidRPr="007964B9" w:rsidRDefault="0023506F">
      <w:pPr>
        <w:rPr>
          <w:lang w:val="ru-RU"/>
        </w:rPr>
        <w:sectPr w:rsidR="0023506F" w:rsidRPr="007964B9">
          <w:pgSz w:w="11906" w:h="16383"/>
          <w:pgMar w:top="1134" w:right="850" w:bottom="1134" w:left="1701" w:header="720" w:footer="720" w:gutter="0"/>
          <w:cols w:space="720"/>
        </w:sect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bookmarkStart w:id="3" w:name="block-22749110"/>
      <w:bookmarkEnd w:id="2"/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</w:t>
      </w:r>
      <w:r w:rsidRPr="007964B9">
        <w:rPr>
          <w:rFonts w:ascii="Times New Roman" w:hAnsi="Times New Roman"/>
          <w:color w:val="000000"/>
          <w:sz w:val="28"/>
          <w:lang w:val="ru-RU"/>
        </w:rPr>
        <w:t>тва и различия человека и животного. Потребности человека (биологические, социальные, духовные). Способности человека.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</w:t>
      </w:r>
      <w:r w:rsidRPr="007964B9">
        <w:rPr>
          <w:rFonts w:ascii="Times New Roman" w:hAnsi="Times New Roman"/>
          <w:color w:val="000000"/>
          <w:sz w:val="28"/>
          <w:lang w:val="ru-RU"/>
        </w:rPr>
        <w:t>подросткового возраста.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Право человека </w:t>
      </w:r>
      <w:r w:rsidRPr="007964B9">
        <w:rPr>
          <w:rFonts w:ascii="Times New Roman" w:hAnsi="Times New Roman"/>
          <w:color w:val="000000"/>
          <w:sz w:val="28"/>
          <w:lang w:val="ru-RU"/>
        </w:rPr>
        <w:t>на образование. Школьное образование. Права и обязанности учащегося.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</w:t>
      </w:r>
      <w:r w:rsidRPr="007964B9">
        <w:rPr>
          <w:rFonts w:ascii="Times New Roman" w:hAnsi="Times New Roman"/>
          <w:color w:val="000000"/>
          <w:sz w:val="28"/>
          <w:lang w:val="ru-RU"/>
        </w:rPr>
        <w:t>тношения (деловые, личные).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Чт</w:t>
      </w:r>
      <w:r w:rsidRPr="007964B9">
        <w:rPr>
          <w:rFonts w:ascii="Times New Roman" w:hAnsi="Times New Roman"/>
          <w:color w:val="000000"/>
          <w:sz w:val="28"/>
          <w:lang w:val="ru-RU"/>
        </w:rPr>
        <w:t>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Что такое экономика. Взаимосвязь жизни общества и его экономического </w:t>
      </w:r>
      <w:r w:rsidRPr="007964B9">
        <w:rPr>
          <w:rFonts w:ascii="Times New Roman" w:hAnsi="Times New Roman"/>
          <w:color w:val="000000"/>
          <w:sz w:val="28"/>
          <w:lang w:val="ru-RU"/>
        </w:rPr>
        <w:t>развития. Виды экономической деятельности. Ресурсы и возможности экономики нашей страны.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</w:t>
      </w:r>
      <w:r w:rsidRPr="007964B9">
        <w:rPr>
          <w:rFonts w:ascii="Times New Roman" w:hAnsi="Times New Roman"/>
          <w:color w:val="000000"/>
          <w:sz w:val="28"/>
          <w:lang w:val="ru-RU"/>
        </w:rPr>
        <w:t>овременного общества.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</w:t>
      </w:r>
      <w:r w:rsidRPr="007964B9">
        <w:rPr>
          <w:rFonts w:ascii="Times New Roman" w:hAnsi="Times New Roman"/>
          <w:color w:val="000000"/>
          <w:sz w:val="28"/>
          <w:lang w:val="ru-RU"/>
        </w:rPr>
        <w:t>нность и патриотизм. Гуманизм.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Моральный </w:t>
      </w:r>
      <w:r w:rsidRPr="007964B9">
        <w:rPr>
          <w:rFonts w:ascii="Times New Roman" w:hAnsi="Times New Roman"/>
          <w:color w:val="000000"/>
          <w:sz w:val="28"/>
          <w:lang w:val="ru-RU"/>
        </w:rPr>
        <w:t>выбор. Моральная оценка поведения людей и собственного поведения. Влияние моральных норм на общество и человека.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</w:t>
      </w:r>
      <w:r w:rsidRPr="007964B9">
        <w:rPr>
          <w:rFonts w:ascii="Times New Roman" w:hAnsi="Times New Roman"/>
          <w:color w:val="000000"/>
          <w:sz w:val="28"/>
          <w:lang w:val="ru-RU"/>
        </w:rPr>
        <w:t>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</w:t>
      </w:r>
      <w:r w:rsidRPr="007964B9">
        <w:rPr>
          <w:rFonts w:ascii="Times New Roman" w:hAnsi="Times New Roman"/>
          <w:color w:val="000000"/>
          <w:sz w:val="28"/>
          <w:lang w:val="ru-RU"/>
        </w:rPr>
        <w:t>правонарушений для личности и общества.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</w:t>
      </w:r>
      <w:r w:rsidRPr="007964B9">
        <w:rPr>
          <w:rFonts w:ascii="Times New Roman" w:hAnsi="Times New Roman"/>
          <w:color w:val="000000"/>
          <w:sz w:val="28"/>
          <w:lang w:val="ru-RU"/>
        </w:rPr>
        <w:t>озможности их защиты.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7964B9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</w:t>
      </w:r>
      <w:r w:rsidRPr="007964B9">
        <w:rPr>
          <w:rFonts w:ascii="Times New Roman" w:hAnsi="Times New Roman"/>
          <w:color w:val="000000"/>
          <w:sz w:val="28"/>
          <w:lang w:val="ru-RU"/>
        </w:rPr>
        <w:t>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</w:t>
      </w:r>
      <w:r w:rsidRPr="007964B9">
        <w:rPr>
          <w:rFonts w:ascii="Times New Roman" w:hAnsi="Times New Roman"/>
          <w:color w:val="000000"/>
          <w:sz w:val="28"/>
          <w:lang w:val="ru-RU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7964B9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7964B9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7964B9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7964B9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7964B9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7964B9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Современная молодёжная культура.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7964B9">
        <w:rPr>
          <w:rFonts w:ascii="Times New Roman" w:hAnsi="Times New Roman"/>
          <w:color w:val="000000"/>
          <w:sz w:val="28"/>
          <w:lang w:val="ru-RU"/>
        </w:rPr>
        <w:t>ние в Российской Федерации. Самообразование.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7964B9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7964B9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7964B9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</w:t>
      </w:r>
      <w:r w:rsidRPr="007964B9">
        <w:rPr>
          <w:rFonts w:ascii="Times New Roman" w:hAnsi="Times New Roman"/>
          <w:color w:val="000000"/>
          <w:sz w:val="28"/>
          <w:lang w:val="ru-RU"/>
        </w:rPr>
        <w:t>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</w:t>
      </w:r>
      <w:r w:rsidRPr="007964B9">
        <w:rPr>
          <w:rFonts w:ascii="Times New Roman" w:hAnsi="Times New Roman"/>
          <w:color w:val="000000"/>
          <w:sz w:val="28"/>
          <w:lang w:val="ru-RU"/>
        </w:rPr>
        <w:t>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</w:t>
      </w:r>
      <w:r w:rsidRPr="007964B9">
        <w:rPr>
          <w:rFonts w:ascii="Times New Roman" w:hAnsi="Times New Roman"/>
          <w:color w:val="000000"/>
          <w:sz w:val="28"/>
          <w:lang w:val="ru-RU"/>
        </w:rPr>
        <w:t>ый Суд Российской Федерации.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</w:t>
      </w:r>
      <w:r w:rsidRPr="007964B9">
        <w:rPr>
          <w:rFonts w:ascii="Times New Roman" w:hAnsi="Times New Roman"/>
          <w:color w:val="000000"/>
          <w:sz w:val="28"/>
          <w:lang w:val="ru-RU"/>
        </w:rPr>
        <w:t>, автономная область, автономный округ. Конституционный статус субъектов Российской Федерации.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</w:t>
      </w:r>
      <w:r w:rsidRPr="007964B9">
        <w:rPr>
          <w:rFonts w:ascii="Times New Roman" w:hAnsi="Times New Roman"/>
          <w:color w:val="000000"/>
          <w:sz w:val="28"/>
          <w:lang w:val="ru-RU"/>
        </w:rPr>
        <w:t>прав, свобод и обязанностей гражданина Российской Федерации.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обществе. Социальные роли. </w:t>
      </w:r>
      <w:r w:rsidRPr="007964B9">
        <w:rPr>
          <w:rFonts w:ascii="Times New Roman" w:hAnsi="Times New Roman"/>
          <w:color w:val="000000"/>
          <w:sz w:val="28"/>
          <w:lang w:val="ru-RU"/>
        </w:rPr>
        <w:t>Ролевой набор подростка.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Социальная политика Р</w:t>
      </w:r>
      <w:r w:rsidRPr="007964B9">
        <w:rPr>
          <w:rFonts w:ascii="Times New Roman" w:hAnsi="Times New Roman"/>
          <w:color w:val="000000"/>
          <w:sz w:val="28"/>
          <w:lang w:val="ru-RU"/>
        </w:rPr>
        <w:t>оссийского государства.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>овек в современном изменяющемся мире.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Молодёжь – а</w:t>
      </w:r>
      <w:r w:rsidRPr="007964B9">
        <w:rPr>
          <w:rFonts w:ascii="Times New Roman" w:hAnsi="Times New Roman"/>
          <w:color w:val="000000"/>
          <w:sz w:val="28"/>
          <w:lang w:val="ru-RU"/>
        </w:rPr>
        <w:t>ктивный участник общественной жизни. Волонтёрское движение.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</w:t>
      </w:r>
      <w:r w:rsidRPr="007964B9">
        <w:rPr>
          <w:rFonts w:ascii="Times New Roman" w:hAnsi="Times New Roman"/>
          <w:color w:val="000000"/>
          <w:sz w:val="28"/>
          <w:lang w:val="ru-RU"/>
        </w:rPr>
        <w:t>и: как они изменили мир. Особенности общения в виртуальном пространстве.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3506F" w:rsidRPr="007964B9" w:rsidRDefault="0023506F">
      <w:pPr>
        <w:rPr>
          <w:lang w:val="ru-RU"/>
        </w:rPr>
        <w:sectPr w:rsidR="0023506F" w:rsidRPr="007964B9">
          <w:pgSz w:w="11906" w:h="16383"/>
          <w:pgMar w:top="1134" w:right="850" w:bottom="1134" w:left="1701" w:header="720" w:footer="720" w:gutter="0"/>
          <w:cols w:space="720"/>
        </w:sect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bookmarkStart w:id="4" w:name="block-22749114"/>
      <w:bookmarkEnd w:id="3"/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</w:t>
      </w:r>
      <w:r w:rsidRPr="007964B9">
        <w:rPr>
          <w:rFonts w:ascii="Times New Roman" w:hAnsi="Times New Roman"/>
          <w:color w:val="000000"/>
          <w:sz w:val="28"/>
          <w:lang w:val="ru-RU"/>
        </w:rPr>
        <w:t>новной школе.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</w:t>
      </w:r>
      <w:r w:rsidRPr="007964B9">
        <w:rPr>
          <w:rFonts w:ascii="Times New Roman" w:hAnsi="Times New Roman"/>
          <w:color w:val="000000"/>
          <w:sz w:val="28"/>
          <w:lang w:val="ru-RU"/>
        </w:rPr>
        <w:t>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</w:t>
      </w:r>
      <w:r w:rsidRPr="007964B9">
        <w:rPr>
          <w:rFonts w:ascii="Times New Roman" w:hAnsi="Times New Roman"/>
          <w:color w:val="000000"/>
          <w:sz w:val="28"/>
          <w:lang w:val="ru-RU"/>
        </w:rPr>
        <w:t>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при котором модуль (раздел) «Основы российского права» замыкает изучение курса в основной школе.</w:t>
      </w: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</w:t>
      </w:r>
      <w:r w:rsidRPr="007964B9">
        <w:rPr>
          <w:rFonts w:ascii="Times New Roman" w:hAnsi="Times New Roman"/>
          <w:color w:val="000000"/>
          <w:sz w:val="28"/>
          <w:lang w:val="ru-RU"/>
        </w:rPr>
        <w:t>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</w:t>
      </w:r>
      <w:r w:rsidRPr="007964B9">
        <w:rPr>
          <w:rFonts w:ascii="Times New Roman" w:hAnsi="Times New Roman"/>
          <w:color w:val="000000"/>
          <w:sz w:val="28"/>
          <w:lang w:val="ru-RU"/>
        </w:rPr>
        <w:t>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</w:t>
      </w:r>
      <w:r w:rsidRPr="007964B9">
        <w:rPr>
          <w:rFonts w:ascii="Times New Roman" w:hAnsi="Times New Roman"/>
          <w:color w:val="000000"/>
          <w:sz w:val="28"/>
          <w:lang w:val="ru-RU"/>
        </w:rPr>
        <w:t>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отовность к разнообразной созидательной деятельности, стремление к взаимопониманию и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7964B9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7964B9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7964B9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7964B9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7964B9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</w:t>
      </w:r>
      <w:r w:rsidRPr="007964B9">
        <w:rPr>
          <w:rFonts w:ascii="Times New Roman" w:hAnsi="Times New Roman"/>
          <w:color w:val="000000"/>
          <w:sz w:val="28"/>
          <w:lang w:val="ru-RU"/>
        </w:rPr>
        <w:t>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й и труда различного рода, в том числе на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</w:t>
      </w:r>
      <w:r w:rsidRPr="007964B9">
        <w:rPr>
          <w:rFonts w:ascii="Times New Roman" w:hAnsi="Times New Roman"/>
          <w:color w:val="000000"/>
          <w:sz w:val="28"/>
          <w:lang w:val="ru-RU"/>
        </w:rPr>
        <w:t>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</w:t>
      </w:r>
      <w:r w:rsidRPr="007964B9">
        <w:rPr>
          <w:rFonts w:ascii="Times New Roman" w:hAnsi="Times New Roman"/>
          <w:color w:val="000000"/>
          <w:sz w:val="28"/>
          <w:lang w:val="ru-RU"/>
        </w:rPr>
        <w:t>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7964B9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</w:t>
      </w:r>
      <w:r w:rsidRPr="007964B9">
        <w:rPr>
          <w:rFonts w:ascii="Times New Roman" w:hAnsi="Times New Roman"/>
          <w:color w:val="000000"/>
          <w:sz w:val="28"/>
          <w:lang w:val="ru-RU"/>
        </w:rPr>
        <w:t>ленности.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</w:t>
      </w:r>
      <w:r w:rsidRPr="007964B9">
        <w:rPr>
          <w:rFonts w:ascii="Times New Roman" w:hAnsi="Times New Roman"/>
          <w:color w:val="000000"/>
          <w:sz w:val="28"/>
          <w:lang w:val="ru-RU"/>
        </w:rPr>
        <w:t>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</w:t>
      </w:r>
      <w:r w:rsidRPr="007964B9">
        <w:rPr>
          <w:rFonts w:ascii="Times New Roman" w:hAnsi="Times New Roman"/>
          <w:color w:val="000000"/>
          <w:sz w:val="28"/>
          <w:lang w:val="ru-RU"/>
        </w:rPr>
        <w:t>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</w:t>
      </w:r>
      <w:r w:rsidRPr="007964B9">
        <w:rPr>
          <w:rFonts w:ascii="Times New Roman" w:hAnsi="Times New Roman"/>
          <w:color w:val="000000"/>
          <w:sz w:val="28"/>
          <w:lang w:val="ru-RU"/>
        </w:rPr>
        <w:t>и в условиях неопределённости, открытость опыту и знаниям других;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угих людей;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лениях, в том числе ранее неизвестных, осознавать дефицит собственных знаний и компетентностей, планировать своё развитие; 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</w:t>
      </w:r>
      <w:r w:rsidRPr="007964B9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</w:t>
      </w:r>
      <w:r w:rsidRPr="007964B9">
        <w:rPr>
          <w:rFonts w:ascii="Times New Roman" w:hAnsi="Times New Roman"/>
          <w:color w:val="000000"/>
          <w:sz w:val="28"/>
          <w:lang w:val="ru-RU"/>
        </w:rPr>
        <w:t>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</w:t>
      </w:r>
      <w:r w:rsidRPr="007964B9">
        <w:rPr>
          <w:rFonts w:ascii="Times New Roman" w:hAnsi="Times New Roman"/>
          <w:color w:val="000000"/>
          <w:sz w:val="28"/>
          <w:lang w:val="ru-RU"/>
        </w:rPr>
        <w:t>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</w:t>
      </w:r>
      <w:r w:rsidRPr="007964B9">
        <w:rPr>
          <w:rFonts w:ascii="Times New Roman" w:hAnsi="Times New Roman"/>
          <w:color w:val="000000"/>
          <w:sz w:val="28"/>
          <w:lang w:val="ru-RU"/>
        </w:rPr>
        <w:t>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изучении </w:t>
      </w:r>
      <w:r w:rsidRPr="007964B9">
        <w:rPr>
          <w:rFonts w:ascii="Times New Roman" w:hAnsi="Times New Roman"/>
          <w:color w:val="000000"/>
          <w:sz w:val="28"/>
          <w:lang w:val="ru-RU"/>
        </w:rPr>
        <w:t>обществознания: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</w:t>
      </w:r>
      <w:r w:rsidRPr="007964B9">
        <w:rPr>
          <w:rFonts w:ascii="Times New Roman" w:hAnsi="Times New Roman"/>
          <w:color w:val="000000"/>
          <w:sz w:val="28"/>
          <w:lang w:val="ru-RU"/>
        </w:rPr>
        <w:t>в, основания для их обобщения и сравнения, критерии проводимого анализа;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</w:t>
      </w:r>
      <w:r w:rsidRPr="007964B9">
        <w:rPr>
          <w:rFonts w:ascii="Times New Roman" w:hAnsi="Times New Roman"/>
          <w:color w:val="000000"/>
          <w:sz w:val="28"/>
          <w:lang w:val="ru-RU"/>
        </w:rPr>
        <w:t>ыявлять дефицит информации, данных, необходимых для решения поставленной задачи;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</w:t>
      </w:r>
      <w:r w:rsidRPr="007964B9">
        <w:rPr>
          <w:rFonts w:ascii="Times New Roman" w:hAnsi="Times New Roman"/>
          <w:color w:val="000000"/>
          <w:sz w:val="28"/>
          <w:lang w:val="ru-RU"/>
        </w:rPr>
        <w:t>улировать гипотезы о взаимосвязях;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 суждений других, аргументировать свою позицию, мнение;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оценивать на п</w:t>
      </w:r>
      <w:r w:rsidRPr="007964B9">
        <w:rPr>
          <w:rFonts w:ascii="Times New Roman" w:hAnsi="Times New Roman"/>
          <w:color w:val="000000"/>
          <w:sz w:val="28"/>
          <w:lang w:val="ru-RU"/>
        </w:rPr>
        <w:t>рименимость и достоверность информацию, полученную в ходе исследования;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7964B9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поиске и отборе информации или данных из источников с учётом предложенной учебной задачи и заданных критериев;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</w:t>
      </w:r>
      <w:r w:rsidRPr="007964B9">
        <w:rPr>
          <w:rFonts w:ascii="Times New Roman" w:hAnsi="Times New Roman"/>
          <w:color w:val="000000"/>
          <w:sz w:val="28"/>
          <w:lang w:val="ru-RU"/>
        </w:rPr>
        <w:t>ерждающие или опровергающие одну и ту же идею, версию) в различных информационных источниках;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</w:t>
      </w:r>
      <w:r w:rsidRPr="007964B9">
        <w:rPr>
          <w:rFonts w:ascii="Times New Roman" w:hAnsi="Times New Roman"/>
          <w:color w:val="000000"/>
          <w:sz w:val="28"/>
          <w:lang w:val="ru-RU"/>
        </w:rPr>
        <w:t>улированным самостоятельно;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понимать намере</w:t>
      </w:r>
      <w:r w:rsidRPr="007964B9">
        <w:rPr>
          <w:rFonts w:ascii="Times New Roman" w:hAnsi="Times New Roman"/>
          <w:color w:val="000000"/>
          <w:sz w:val="28"/>
          <w:lang w:val="ru-RU"/>
        </w:rPr>
        <w:t>ния других, проявлять уважительное отношение к собеседнику и в корректной форме формулировать свои возражения;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</w:t>
      </w:r>
      <w:r w:rsidRPr="007964B9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</w:t>
      </w:r>
      <w:r w:rsidRPr="007964B9">
        <w:rPr>
          <w:rFonts w:ascii="Times New Roman" w:hAnsi="Times New Roman"/>
          <w:color w:val="000000"/>
          <w:sz w:val="28"/>
          <w:lang w:val="ru-RU"/>
        </w:rPr>
        <w:t>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</w:t>
      </w:r>
      <w:r w:rsidRPr="007964B9">
        <w:rPr>
          <w:rFonts w:ascii="Times New Roman" w:hAnsi="Times New Roman"/>
          <w:color w:val="000000"/>
          <w:sz w:val="28"/>
          <w:lang w:val="ru-RU"/>
        </w:rPr>
        <w:t>онкретной проблемы, обосновывать необходимость применения групповых форм взаимодействия при решении поставленной задачи;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цесс и результат совместной работы; уметь обобщать мнения нескольких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</w:t>
      </w:r>
      <w:r w:rsidRPr="007964B9">
        <w:rPr>
          <w:rFonts w:ascii="Times New Roman" w:hAnsi="Times New Roman"/>
          <w:color w:val="000000"/>
          <w:sz w:val="28"/>
          <w:lang w:val="ru-RU"/>
        </w:rPr>
        <w:t>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</w:t>
      </w:r>
      <w:r w:rsidRPr="007964B9">
        <w:rPr>
          <w:rFonts w:ascii="Times New Roman" w:hAnsi="Times New Roman"/>
          <w:color w:val="000000"/>
          <w:sz w:val="28"/>
          <w:lang w:val="ru-RU"/>
        </w:rPr>
        <w:t>ать свои действия с другими членами команды;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</w:t>
      </w:r>
      <w:r w:rsidRPr="007964B9">
        <w:rPr>
          <w:rFonts w:ascii="Times New Roman" w:hAnsi="Times New Roman"/>
          <w:color w:val="000000"/>
          <w:sz w:val="28"/>
          <w:lang w:val="ru-RU"/>
        </w:rPr>
        <w:t>льтатов, разделять сферу ответственности и проявлять готовность к предоставлению отчёта перед группой.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7964B9">
        <w:rPr>
          <w:rFonts w:ascii="Times New Roman" w:hAnsi="Times New Roman"/>
          <w:color w:val="000000"/>
          <w:sz w:val="28"/>
          <w:lang w:val="ru-RU"/>
        </w:rPr>
        <w:t>аться в различных подходах принятия решений (индивидуальное, принятие решения в группе, принятие решений в группе);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</w:t>
      </w:r>
      <w:r w:rsidRPr="007964B9">
        <w:rPr>
          <w:rFonts w:ascii="Times New Roman" w:hAnsi="Times New Roman"/>
          <w:color w:val="000000"/>
          <w:sz w:val="28"/>
          <w:lang w:val="ru-RU"/>
        </w:rPr>
        <w:t>твенных возможностей, аргументировать предлагаемые варианты решений;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делать выбор и брать о</w:t>
      </w:r>
      <w:r w:rsidRPr="007964B9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</w:t>
      </w:r>
      <w:r w:rsidRPr="007964B9">
        <w:rPr>
          <w:rFonts w:ascii="Times New Roman" w:hAnsi="Times New Roman"/>
          <w:color w:val="000000"/>
          <w:sz w:val="28"/>
          <w:lang w:val="ru-RU"/>
        </w:rPr>
        <w:t>дачи, адаптировать решение к меняющимся обстоятельствам;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</w:t>
      </w:r>
      <w:r w:rsidRPr="007964B9">
        <w:rPr>
          <w:rFonts w:ascii="Times New Roman" w:hAnsi="Times New Roman"/>
          <w:color w:val="000000"/>
          <w:sz w:val="28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7964B9">
        <w:rPr>
          <w:rFonts w:ascii="Times New Roman" w:hAnsi="Times New Roman"/>
          <w:color w:val="000000"/>
          <w:sz w:val="28"/>
          <w:lang w:val="ru-RU"/>
        </w:rPr>
        <w:t>нализировать причины эмоций;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</w:t>
      </w:r>
      <w:r w:rsidRPr="007964B9">
        <w:rPr>
          <w:rFonts w:ascii="Times New Roman" w:hAnsi="Times New Roman"/>
          <w:color w:val="000000"/>
          <w:sz w:val="28"/>
          <w:lang w:val="ru-RU"/>
        </w:rPr>
        <w:t>акое же право другого;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left="12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Pr="007964B9" w:rsidRDefault="00F33F74">
      <w:pPr>
        <w:spacing w:after="0" w:line="264" w:lineRule="auto"/>
        <w:ind w:firstLine="600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7964B9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7964B9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7964B9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7964B9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7964B9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7964B9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7964B9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7964B9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7964B9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7964B9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7964B9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23506F" w:rsidRPr="007964B9" w:rsidRDefault="00F33F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7964B9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7964B9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7964B9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7964B9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7964B9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7964B9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7964B9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7964B9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7964B9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3506F" w:rsidRPr="007964B9" w:rsidRDefault="00F33F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7964B9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Default="00F33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506F" w:rsidRDefault="0023506F">
      <w:pPr>
        <w:spacing w:after="0" w:line="264" w:lineRule="auto"/>
        <w:ind w:left="120"/>
        <w:jc w:val="both"/>
      </w:pP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7964B9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7964B9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7964B9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7964B9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23506F" w:rsidRPr="007964B9" w:rsidRDefault="00F33F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7964B9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7964B9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7964B9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7964B9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7964B9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64B9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7964B9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7964B9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7964B9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7964B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23506F" w:rsidRPr="007964B9" w:rsidRDefault="00F33F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7964B9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7964B9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 разн</w:t>
      </w:r>
      <w:r w:rsidRPr="007964B9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7964B9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7964B9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7964B9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7964B9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7964B9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7964B9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964B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23506F" w:rsidRPr="007964B9" w:rsidRDefault="00F33F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7964B9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Default="00F33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506F" w:rsidRDefault="0023506F">
      <w:pPr>
        <w:spacing w:after="0" w:line="264" w:lineRule="auto"/>
        <w:ind w:left="120"/>
        <w:jc w:val="both"/>
      </w:pP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7964B9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4B9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7964B9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3506F" w:rsidRDefault="00F33F7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7964B9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7964B9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7964B9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7964B9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7964B9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3506F" w:rsidRPr="007964B9" w:rsidRDefault="00F33F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7964B9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7964B9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4B9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7964B9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7964B9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7964B9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7964B9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7964B9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23506F" w:rsidRPr="007964B9" w:rsidRDefault="00F33F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3506F" w:rsidRPr="007964B9" w:rsidRDefault="0023506F">
      <w:pPr>
        <w:spacing w:after="0" w:line="264" w:lineRule="auto"/>
        <w:ind w:left="120"/>
        <w:jc w:val="both"/>
        <w:rPr>
          <w:lang w:val="ru-RU"/>
        </w:rPr>
      </w:pPr>
    </w:p>
    <w:p w:rsidR="0023506F" w:rsidRDefault="00F33F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506F" w:rsidRDefault="0023506F">
      <w:pPr>
        <w:spacing w:after="0" w:line="264" w:lineRule="auto"/>
        <w:ind w:left="120"/>
        <w:jc w:val="both"/>
      </w:pP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4B9">
        <w:rPr>
          <w:rFonts w:ascii="Times New Roman" w:hAnsi="Times New Roman"/>
          <w:color w:val="000000"/>
          <w:sz w:val="28"/>
          <w:lang w:val="ru-RU"/>
        </w:rPr>
        <w:t>пр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7964B9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7964B9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7964B9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7964B9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3506F" w:rsidRPr="007964B9" w:rsidRDefault="00F33F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7964B9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7964B9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7964B9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7964B9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</w:t>
      </w:r>
      <w:r w:rsidRPr="007964B9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color w:val="000000"/>
          <w:sz w:val="28"/>
          <w:lang w:val="ru-RU"/>
        </w:rPr>
        <w:t>с опо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7964B9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7964B9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7964B9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7964B9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7964B9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23506F" w:rsidRPr="007964B9" w:rsidRDefault="00F33F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7964B9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4B9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3506F" w:rsidRDefault="00F33F7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7964B9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7964B9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7964B9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7964B9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23506F" w:rsidRPr="007964B9" w:rsidRDefault="00F33F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7964B9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23506F" w:rsidRDefault="00F33F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4B9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7964B9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7964B9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4B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4B9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7964B9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7964B9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23506F" w:rsidRPr="007964B9" w:rsidRDefault="00F33F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4B9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7964B9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23506F" w:rsidRPr="007964B9" w:rsidRDefault="0023506F">
      <w:pPr>
        <w:rPr>
          <w:lang w:val="ru-RU"/>
        </w:rPr>
        <w:sectPr w:rsidR="0023506F" w:rsidRPr="007964B9">
          <w:pgSz w:w="11906" w:h="16383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bookmarkStart w:id="5" w:name="block-22749111"/>
      <w:bookmarkEnd w:id="4"/>
      <w:r w:rsidRPr="007964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506F" w:rsidRDefault="00F3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350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06F" w:rsidRDefault="0023506F">
            <w:pPr>
              <w:spacing w:after="0"/>
              <w:ind w:left="135"/>
            </w:pPr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</w:tbl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3506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06F" w:rsidRDefault="0023506F">
            <w:pPr>
              <w:spacing w:after="0"/>
              <w:ind w:left="135"/>
            </w:pPr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</w:tbl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3506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06F" w:rsidRDefault="0023506F">
            <w:pPr>
              <w:spacing w:after="0"/>
              <w:ind w:left="135"/>
            </w:pPr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</w:tbl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2350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06F" w:rsidRDefault="0023506F">
            <w:pPr>
              <w:spacing w:after="0"/>
              <w:ind w:left="135"/>
            </w:pPr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7964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</w:tbl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bookmarkStart w:id="6" w:name="block-227491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506F" w:rsidRDefault="00F3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3506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06F" w:rsidRDefault="0023506F">
            <w:pPr>
              <w:spacing w:after="0"/>
              <w:ind w:left="135"/>
            </w:pPr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</w:tbl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23506F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06F" w:rsidRDefault="0023506F">
            <w:pPr>
              <w:spacing w:after="0"/>
              <w:ind w:left="135"/>
            </w:pPr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</w:tbl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23506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06F" w:rsidRDefault="0023506F">
            <w:pPr>
              <w:spacing w:after="0"/>
              <w:ind w:left="135"/>
            </w:pPr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</w:tbl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2350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506F" w:rsidRDefault="0023506F">
            <w:pPr>
              <w:spacing w:after="0"/>
              <w:ind w:left="135"/>
            </w:pPr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06F" w:rsidRDefault="0023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06F" w:rsidRDefault="0023506F"/>
        </w:tc>
      </w:tr>
      <w:tr w:rsidR="00235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06F" w:rsidRPr="007964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506F" w:rsidRDefault="002350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9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35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Pr="007964B9" w:rsidRDefault="00F33F74">
            <w:pPr>
              <w:spacing w:after="0"/>
              <w:ind w:left="135"/>
              <w:rPr>
                <w:lang w:val="ru-RU"/>
              </w:rPr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 w:rsidRPr="0079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506F" w:rsidRDefault="00F3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06F" w:rsidRDefault="0023506F"/>
        </w:tc>
      </w:tr>
    </w:tbl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23506F">
      <w:pPr>
        <w:sectPr w:rsidR="0023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06F" w:rsidRDefault="00F33F74">
      <w:pPr>
        <w:spacing w:after="0"/>
        <w:ind w:left="120"/>
      </w:pPr>
      <w:bookmarkStart w:id="7" w:name="block-227491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506F" w:rsidRDefault="00F33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506F" w:rsidRDefault="00F33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506F" w:rsidRDefault="00F33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506F" w:rsidRDefault="00F33F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506F" w:rsidRDefault="00F33F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506F" w:rsidRDefault="00F33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506F" w:rsidRDefault="0023506F">
      <w:pPr>
        <w:spacing w:after="0"/>
        <w:ind w:left="120"/>
      </w:pPr>
    </w:p>
    <w:p w:rsidR="0023506F" w:rsidRPr="007964B9" w:rsidRDefault="00F33F74">
      <w:pPr>
        <w:spacing w:after="0" w:line="480" w:lineRule="auto"/>
        <w:ind w:left="120"/>
        <w:rPr>
          <w:lang w:val="ru-RU"/>
        </w:rPr>
      </w:pPr>
      <w:r w:rsidRPr="007964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506F" w:rsidRDefault="00F33F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506F" w:rsidRDefault="0023506F">
      <w:pPr>
        <w:sectPr w:rsidR="0023506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33F74" w:rsidRDefault="00F33F74"/>
    <w:sectPr w:rsidR="00F33F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4BB"/>
    <w:multiLevelType w:val="multilevel"/>
    <w:tmpl w:val="017EA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91E57"/>
    <w:multiLevelType w:val="multilevel"/>
    <w:tmpl w:val="740C7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87E26"/>
    <w:multiLevelType w:val="multilevel"/>
    <w:tmpl w:val="A9885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F7959"/>
    <w:multiLevelType w:val="multilevel"/>
    <w:tmpl w:val="3FC60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93BFE"/>
    <w:multiLevelType w:val="multilevel"/>
    <w:tmpl w:val="6FB29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B171C5"/>
    <w:multiLevelType w:val="multilevel"/>
    <w:tmpl w:val="CEEA7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8032E6"/>
    <w:multiLevelType w:val="multilevel"/>
    <w:tmpl w:val="C0309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315EE2"/>
    <w:multiLevelType w:val="multilevel"/>
    <w:tmpl w:val="C248F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5A55FB"/>
    <w:multiLevelType w:val="multilevel"/>
    <w:tmpl w:val="6F0A2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BC3F83"/>
    <w:multiLevelType w:val="multilevel"/>
    <w:tmpl w:val="9DBA8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D389B"/>
    <w:multiLevelType w:val="multilevel"/>
    <w:tmpl w:val="B74EC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454C08"/>
    <w:multiLevelType w:val="multilevel"/>
    <w:tmpl w:val="2B5E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506F"/>
    <w:rsid w:val="0023506F"/>
    <w:rsid w:val="007964B9"/>
    <w:rsid w:val="00F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20B7E29"/>
  <w15:docId w15:val="{4F8892B4-EA06-49AD-B39E-1391A763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dfd2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63" Type="http://schemas.openxmlformats.org/officeDocument/2006/relationships/hyperlink" Target="https://m.edsoo.ru/f5eb763c" TargetMode="External"/><Relationship Id="rId84" Type="http://schemas.openxmlformats.org/officeDocument/2006/relationships/hyperlink" Target="https://m.edsoo.ru/f5eb9aea" TargetMode="External"/><Relationship Id="rId138" Type="http://schemas.openxmlformats.org/officeDocument/2006/relationships/hyperlink" Target="https://m.edsoo.ru/f5ec1e70" TargetMode="External"/><Relationship Id="rId159" Type="http://schemas.openxmlformats.org/officeDocument/2006/relationships/hyperlink" Target="https://m.edsoo.ru/f5ec47ec" TargetMode="External"/><Relationship Id="rId170" Type="http://schemas.openxmlformats.org/officeDocument/2006/relationships/hyperlink" Target="https://m.edsoo.ru/f5ec64de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m.edsoo.ru/f5ebcdb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70e4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a78" TargetMode="External"/><Relationship Id="rId128" Type="http://schemas.openxmlformats.org/officeDocument/2006/relationships/hyperlink" Target="https://m.edsoo.ru/f5ec091c" TargetMode="External"/><Relationship Id="rId149" Type="http://schemas.openxmlformats.org/officeDocument/2006/relationships/hyperlink" Target="https://m.edsoo.ru/f5ec335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57a" TargetMode="External"/><Relationship Id="rId160" Type="http://schemas.openxmlformats.org/officeDocument/2006/relationships/hyperlink" Target="https://m.edsoo.ru/f5ec4aee" TargetMode="External"/><Relationship Id="rId181" Type="http://schemas.openxmlformats.org/officeDocument/2006/relationships/hyperlink" Target="https://m.edsoo.ru/f5ec96de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9196" TargetMode="External"/><Relationship Id="rId64" Type="http://schemas.openxmlformats.org/officeDocument/2006/relationships/hyperlink" Target="https://m.edsoo.ru/f5eb78f8" TargetMode="External"/><Relationship Id="rId118" Type="http://schemas.openxmlformats.org/officeDocument/2006/relationships/hyperlink" Target="https://m.edsoo.ru/f5ebe144" TargetMode="External"/><Relationship Id="rId139" Type="http://schemas.openxmlformats.org/officeDocument/2006/relationships/hyperlink" Target="https://m.edsoo.ru/f5ec2046" TargetMode="External"/><Relationship Id="rId85" Type="http://schemas.openxmlformats.org/officeDocument/2006/relationships/hyperlink" Target="https://m.edsoo.ru/f5eb9c7a" TargetMode="External"/><Relationship Id="rId150" Type="http://schemas.openxmlformats.org/officeDocument/2006/relationships/hyperlink" Target="https://m.edsoo.ru/f5ec34c8" TargetMode="External"/><Relationship Id="rId171" Type="http://schemas.openxmlformats.org/officeDocument/2006/relationships/hyperlink" Target="https://m.edsoo.ru/f5ec66a0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cf24" TargetMode="External"/><Relationship Id="rId129" Type="http://schemas.openxmlformats.org/officeDocument/2006/relationships/hyperlink" Target="https://m.edsoo.ru/f5ec0ae8" TargetMode="External"/><Relationship Id="rId54" Type="http://schemas.openxmlformats.org/officeDocument/2006/relationships/hyperlink" Target="https://m.edsoo.ru/7f41b414" TargetMode="External"/><Relationship Id="rId75" Type="http://schemas.openxmlformats.org/officeDocument/2006/relationships/hyperlink" Target="https://m.edsoo.ru/f5eb8d48" TargetMode="External"/><Relationship Id="rId96" Type="http://schemas.openxmlformats.org/officeDocument/2006/relationships/hyperlink" Target="https://m.edsoo.ru/f5ebb70a" TargetMode="External"/><Relationship Id="rId140" Type="http://schemas.openxmlformats.org/officeDocument/2006/relationships/hyperlink" Target="https://m.edsoo.ru/f5ec21ea" TargetMode="External"/><Relationship Id="rId161" Type="http://schemas.openxmlformats.org/officeDocument/2006/relationships/hyperlink" Target="https://m.edsoo.ru/f5ec4c9c" TargetMode="External"/><Relationship Id="rId182" Type="http://schemas.openxmlformats.org/officeDocument/2006/relationships/hyperlink" Target="https://m.edsoo.ru/f5ec98b4" TargetMode="External"/><Relationship Id="rId6" Type="http://schemas.openxmlformats.org/officeDocument/2006/relationships/image" Target="media/image2.jpeg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2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a74" TargetMode="External"/><Relationship Id="rId86" Type="http://schemas.openxmlformats.org/officeDocument/2006/relationships/hyperlink" Target="https://m.edsoo.ru/f5eba300" TargetMode="External"/><Relationship Id="rId130" Type="http://schemas.openxmlformats.org/officeDocument/2006/relationships/hyperlink" Target="https://m.edsoo.ru/f5ec0cb4" TargetMode="External"/><Relationship Id="rId151" Type="http://schemas.openxmlformats.org/officeDocument/2006/relationships/hyperlink" Target="https://m.edsoo.ru/f5ec363a" TargetMode="External"/><Relationship Id="rId172" Type="http://schemas.openxmlformats.org/officeDocument/2006/relationships/hyperlink" Target="https://m.edsoo.ru/f5ec6a4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08c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7f41b414" TargetMode="External"/><Relationship Id="rId76" Type="http://schemas.openxmlformats.org/officeDocument/2006/relationships/hyperlink" Target="https://m.edsoo.ru/f5eb8ed8" TargetMode="External"/><Relationship Id="rId97" Type="http://schemas.openxmlformats.org/officeDocument/2006/relationships/hyperlink" Target="https://m.edsoo.ru/f5ebb886" TargetMode="External"/><Relationship Id="rId104" Type="http://schemas.openxmlformats.org/officeDocument/2006/relationships/hyperlink" Target="https://m.edsoo.ru/f5ebc970" TargetMode="External"/><Relationship Id="rId120" Type="http://schemas.openxmlformats.org/officeDocument/2006/relationships/hyperlink" Target="https://m.edsoo.ru/f5ebe414" TargetMode="External"/><Relationship Id="rId125" Type="http://schemas.openxmlformats.org/officeDocument/2006/relationships/hyperlink" Target="https://m.edsoo.ru/f5ebff6c" TargetMode="External"/><Relationship Id="rId141" Type="http://schemas.openxmlformats.org/officeDocument/2006/relationships/hyperlink" Target="https://m.edsoo.ru/f5ec23a2" TargetMode="External"/><Relationship Id="rId146" Type="http://schemas.openxmlformats.org/officeDocument/2006/relationships/hyperlink" Target="https://m.edsoo.ru/f5ec2d2a" TargetMode="External"/><Relationship Id="rId167" Type="http://schemas.openxmlformats.org/officeDocument/2006/relationships/hyperlink" Target="https://m.edsoo.ru/f5ec5dcc" TargetMode="External"/><Relationship Id="rId188" Type="http://schemas.openxmlformats.org/officeDocument/2006/relationships/hyperlink" Target="https://m.edsoo.ru/f5eca3d6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f5eb8640" TargetMode="External"/><Relationship Id="rId92" Type="http://schemas.openxmlformats.org/officeDocument/2006/relationships/hyperlink" Target="https://m.edsoo.ru/f5ebafee" TargetMode="External"/><Relationship Id="rId162" Type="http://schemas.openxmlformats.org/officeDocument/2006/relationships/hyperlink" Target="https://m.edsoo.ru/f5ec4e68" TargetMode="External"/><Relationship Id="rId183" Type="http://schemas.openxmlformats.org/officeDocument/2006/relationships/hyperlink" Target="https://m.edsoo.ru/f5ec9a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bdc" TargetMode="External"/><Relationship Id="rId87" Type="http://schemas.openxmlformats.org/officeDocument/2006/relationships/hyperlink" Target="https://m.edsoo.ru/f5eba468" TargetMode="External"/><Relationship Id="rId110" Type="http://schemas.openxmlformats.org/officeDocument/2006/relationships/hyperlink" Target="https://m.edsoo.ru/f5ebd1f4" TargetMode="External"/><Relationship Id="rId115" Type="http://schemas.openxmlformats.org/officeDocument/2006/relationships/hyperlink" Target="https://m.edsoo.ru/f5ebdbb8" TargetMode="External"/><Relationship Id="rId131" Type="http://schemas.openxmlformats.org/officeDocument/2006/relationships/hyperlink" Target="https://m.edsoo.ru/f5ec0e62" TargetMode="External"/><Relationship Id="rId136" Type="http://schemas.openxmlformats.org/officeDocument/2006/relationships/hyperlink" Target="https://m.edsoo.ru/f5ec1920" TargetMode="External"/><Relationship Id="rId157" Type="http://schemas.openxmlformats.org/officeDocument/2006/relationships/hyperlink" Target="https://m.edsoo.ru/f5ec40e4" TargetMode="External"/><Relationship Id="rId178" Type="http://schemas.openxmlformats.org/officeDocument/2006/relationships/hyperlink" Target="https://m.edsoo.ru/f5ec55a2" TargetMode="External"/><Relationship Id="rId61" Type="http://schemas.openxmlformats.org/officeDocument/2006/relationships/hyperlink" Target="https://m.edsoo.ru/f5eb70a6" TargetMode="External"/><Relationship Id="rId82" Type="http://schemas.openxmlformats.org/officeDocument/2006/relationships/hyperlink" Target="https://m.edsoo.ru/f5eb9964" TargetMode="External"/><Relationship Id="rId152" Type="http://schemas.openxmlformats.org/officeDocument/2006/relationships/hyperlink" Target="https://m.edsoo.ru/f5ec38c4" TargetMode="External"/><Relationship Id="rId173" Type="http://schemas.openxmlformats.org/officeDocument/2006/relationships/hyperlink" Target="https://m.edsoo.ru/f5ec6c40" TargetMode="External"/><Relationship Id="rId1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73c" TargetMode="External"/><Relationship Id="rId77" Type="http://schemas.openxmlformats.org/officeDocument/2006/relationships/hyperlink" Target="https://m.edsoo.ru/f5eb9054" TargetMode="External"/><Relationship Id="rId100" Type="http://schemas.openxmlformats.org/officeDocument/2006/relationships/hyperlink" Target="https://m.edsoo.ru/f5ebc060" TargetMode="External"/><Relationship Id="rId105" Type="http://schemas.openxmlformats.org/officeDocument/2006/relationships/hyperlink" Target="https://m.edsoo.ru/f5ebcae2" TargetMode="External"/><Relationship Id="rId126" Type="http://schemas.openxmlformats.org/officeDocument/2006/relationships/hyperlink" Target="https://m.edsoo.ru/f5ec0124" TargetMode="External"/><Relationship Id="rId147" Type="http://schemas.openxmlformats.org/officeDocument/2006/relationships/hyperlink" Target="https://m.edsoo.ru/f5ec305e" TargetMode="External"/><Relationship Id="rId168" Type="http://schemas.openxmlformats.org/officeDocument/2006/relationships/hyperlink" Target="https://m.edsoo.ru/f5ec5f7a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7b2" TargetMode="External"/><Relationship Id="rId93" Type="http://schemas.openxmlformats.org/officeDocument/2006/relationships/hyperlink" Target="https://m.edsoo.ru/f5ebb160" TargetMode="External"/><Relationship Id="rId98" Type="http://schemas.openxmlformats.org/officeDocument/2006/relationships/hyperlink" Target="https://m.edsoo.ru/f5ebbd40" TargetMode="External"/><Relationship Id="rId121" Type="http://schemas.openxmlformats.org/officeDocument/2006/relationships/hyperlink" Target="https://m.edsoo.ru/f5ebe590" TargetMode="External"/><Relationship Id="rId142" Type="http://schemas.openxmlformats.org/officeDocument/2006/relationships/hyperlink" Target="https://m.edsoo.ru/f5ec255a" TargetMode="External"/><Relationship Id="rId163" Type="http://schemas.openxmlformats.org/officeDocument/2006/relationships/hyperlink" Target="https://m.edsoo.ru/f5ec53c2" TargetMode="External"/><Relationship Id="rId184" Type="http://schemas.openxmlformats.org/officeDocument/2006/relationships/hyperlink" Target="https://m.edsoo.ru/f5ec9be8" TargetMode="External"/><Relationship Id="rId189" Type="http://schemas.openxmlformats.org/officeDocument/2006/relationships/hyperlink" Target="https://m.edsoo.ru/f5eca5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7d58" TargetMode="External"/><Relationship Id="rId116" Type="http://schemas.openxmlformats.org/officeDocument/2006/relationships/hyperlink" Target="https://m.edsoo.ru/f5ebdd16" TargetMode="External"/><Relationship Id="rId137" Type="http://schemas.openxmlformats.org/officeDocument/2006/relationships/hyperlink" Target="https://m.edsoo.ru/f5ec1ae2" TargetMode="External"/><Relationship Id="rId158" Type="http://schemas.openxmlformats.org/officeDocument/2006/relationships/hyperlink" Target="https://m.edsoo.ru/f5ec4652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4b6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17a" TargetMode="External"/><Relationship Id="rId111" Type="http://schemas.openxmlformats.org/officeDocument/2006/relationships/hyperlink" Target="https://m.edsoo.ru/f5ebd5be" TargetMode="External"/><Relationship Id="rId132" Type="http://schemas.openxmlformats.org/officeDocument/2006/relationships/hyperlink" Target="https://m.edsoo.ru/f5ec1132" TargetMode="External"/><Relationship Id="rId153" Type="http://schemas.openxmlformats.org/officeDocument/2006/relationships/hyperlink" Target="https://m.edsoo.ru/f5ec3a5e" TargetMode="External"/><Relationship Id="rId174" Type="http://schemas.openxmlformats.org/officeDocument/2006/relationships/hyperlink" Target="https://m.edsoo.ru/f5ec6e0c" TargetMode="External"/><Relationship Id="rId179" Type="http://schemas.openxmlformats.org/officeDocument/2006/relationships/hyperlink" Target="https://m.edsoo.ru/f5ec765e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8a4" TargetMode="External"/><Relationship Id="rId106" Type="http://schemas.openxmlformats.org/officeDocument/2006/relationships/hyperlink" Target="https://m.edsoo.ru/f5ebcc54" TargetMode="External"/><Relationship Id="rId127" Type="http://schemas.openxmlformats.org/officeDocument/2006/relationships/hyperlink" Target="https://m.edsoo.ru/f5ec06f6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910" TargetMode="External"/><Relationship Id="rId78" Type="http://schemas.openxmlformats.org/officeDocument/2006/relationships/hyperlink" Target="https://m.edsoo.ru/f5eb91c6" TargetMode="External"/><Relationship Id="rId94" Type="http://schemas.openxmlformats.org/officeDocument/2006/relationships/hyperlink" Target="https://m.edsoo.ru/f5ebb3f4" TargetMode="External"/><Relationship Id="rId99" Type="http://schemas.openxmlformats.org/officeDocument/2006/relationships/hyperlink" Target="https://m.edsoo.ru/f5ebbee4" TargetMode="External"/><Relationship Id="rId101" Type="http://schemas.openxmlformats.org/officeDocument/2006/relationships/hyperlink" Target="https://m.edsoo.ru/f5ebc1e6" TargetMode="External"/><Relationship Id="rId122" Type="http://schemas.openxmlformats.org/officeDocument/2006/relationships/hyperlink" Target="https://m.edsoo.ru/f5ebf7b0" TargetMode="External"/><Relationship Id="rId143" Type="http://schemas.openxmlformats.org/officeDocument/2006/relationships/hyperlink" Target="https://m.edsoo.ru/f5ec27f8" TargetMode="External"/><Relationship Id="rId148" Type="http://schemas.openxmlformats.org/officeDocument/2006/relationships/hyperlink" Target="https://m.edsoo.ru/f5ec31da" TargetMode="External"/><Relationship Id="rId164" Type="http://schemas.openxmlformats.org/officeDocument/2006/relationships/hyperlink" Target="https://m.edsoo.ru/f5ec575a" TargetMode="External"/><Relationship Id="rId169" Type="http://schemas.openxmlformats.org/officeDocument/2006/relationships/hyperlink" Target="https://m.edsoo.ru/f5ec6150" TargetMode="External"/><Relationship Id="rId185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7a0a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1b8" TargetMode="External"/><Relationship Id="rId89" Type="http://schemas.openxmlformats.org/officeDocument/2006/relationships/hyperlink" Target="https://m.edsoo.ru/f5ebab52" TargetMode="External"/><Relationship Id="rId112" Type="http://schemas.openxmlformats.org/officeDocument/2006/relationships/hyperlink" Target="https://m.edsoo.ru/f5ebd74e" TargetMode="External"/><Relationship Id="rId133" Type="http://schemas.openxmlformats.org/officeDocument/2006/relationships/hyperlink" Target="https://m.edsoo.ru/f5ec12ea" TargetMode="External"/><Relationship Id="rId154" Type="http://schemas.openxmlformats.org/officeDocument/2006/relationships/hyperlink" Target="https://m.edsoo.ru/f5ec3bd0" TargetMode="External"/><Relationship Id="rId175" Type="http://schemas.openxmlformats.org/officeDocument/2006/relationships/hyperlink" Target="https://m.edsoo.ru/f5ec6fce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a2a" TargetMode="External"/><Relationship Id="rId79" Type="http://schemas.openxmlformats.org/officeDocument/2006/relationships/hyperlink" Target="https://m.edsoo.ru/f5eb932e" TargetMode="External"/><Relationship Id="rId102" Type="http://schemas.openxmlformats.org/officeDocument/2006/relationships/hyperlink" Target="https://m.edsoo.ru/f5ebc358" TargetMode="External"/><Relationship Id="rId123" Type="http://schemas.openxmlformats.org/officeDocument/2006/relationships/hyperlink" Target="https://m.edsoo.ru/f5ebfbac" TargetMode="External"/><Relationship Id="rId144" Type="http://schemas.openxmlformats.org/officeDocument/2006/relationships/hyperlink" Target="https://m.edsoo.ru/f5ec29ce" TargetMode="External"/><Relationship Id="rId90" Type="http://schemas.openxmlformats.org/officeDocument/2006/relationships/hyperlink" Target="https://m.edsoo.ru/f5ebad0a" TargetMode="External"/><Relationship Id="rId165" Type="http://schemas.openxmlformats.org/officeDocument/2006/relationships/hyperlink" Target="https://m.edsoo.ru/f5ec591c" TargetMode="External"/><Relationship Id="rId186" Type="http://schemas.openxmlformats.org/officeDocument/2006/relationships/hyperlink" Target="https://m.edsoo.ru/f5ec9fc6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35c" TargetMode="External"/><Relationship Id="rId113" Type="http://schemas.openxmlformats.org/officeDocument/2006/relationships/hyperlink" Target="https://m.edsoo.ru/f5ebd8c0" TargetMode="External"/><Relationship Id="rId134" Type="http://schemas.openxmlformats.org/officeDocument/2006/relationships/hyperlink" Target="https://m.edsoo.ru/f5ec14b6" TargetMode="External"/><Relationship Id="rId80" Type="http://schemas.openxmlformats.org/officeDocument/2006/relationships/hyperlink" Target="https://m.edsoo.ru/f5eb966c" TargetMode="External"/><Relationship Id="rId155" Type="http://schemas.openxmlformats.org/officeDocument/2006/relationships/hyperlink" Target="https://m.edsoo.ru/f5ec3d60" TargetMode="External"/><Relationship Id="rId176" Type="http://schemas.openxmlformats.org/officeDocument/2006/relationships/hyperlink" Target="https://m.edsoo.ru/f5ec7190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d90" TargetMode="External"/><Relationship Id="rId103" Type="http://schemas.openxmlformats.org/officeDocument/2006/relationships/hyperlink" Target="https://m.edsoo.ru/f5ebc5b0" TargetMode="External"/><Relationship Id="rId124" Type="http://schemas.openxmlformats.org/officeDocument/2006/relationships/hyperlink" Target="https://m.edsoo.ru/f5ebfda0" TargetMode="External"/><Relationship Id="rId70" Type="http://schemas.openxmlformats.org/officeDocument/2006/relationships/hyperlink" Target="https://m.edsoo.ru/f5eb84ce" TargetMode="External"/><Relationship Id="rId91" Type="http://schemas.openxmlformats.org/officeDocument/2006/relationships/hyperlink" Target="https://m.edsoo.ru/f5ebae7c" TargetMode="External"/><Relationship Id="rId145" Type="http://schemas.openxmlformats.org/officeDocument/2006/relationships/hyperlink" Target="https://m.edsoo.ru/f5ec2b86" TargetMode="External"/><Relationship Id="rId166" Type="http://schemas.openxmlformats.org/officeDocument/2006/relationships/hyperlink" Target="https://m.edsoo.ru/f5ec5ae8" TargetMode="External"/><Relationship Id="rId187" Type="http://schemas.openxmlformats.org/officeDocument/2006/relationships/hyperlink" Target="https://m.edsoo.ru/f5eca1e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a32" TargetMode="External"/><Relationship Id="rId60" Type="http://schemas.openxmlformats.org/officeDocument/2006/relationships/hyperlink" Target="https://m.edsoo.ru/f5eb6f34" TargetMode="External"/><Relationship Id="rId81" Type="http://schemas.openxmlformats.org/officeDocument/2006/relationships/hyperlink" Target="https://m.edsoo.ru/f5eb97de" TargetMode="External"/><Relationship Id="rId135" Type="http://schemas.openxmlformats.org/officeDocument/2006/relationships/hyperlink" Target="https://m.edsoo.ru/f5ec175e" TargetMode="External"/><Relationship Id="rId156" Type="http://schemas.openxmlformats.org/officeDocument/2006/relationships/hyperlink" Target="https://m.edsoo.ru/f5ec3f72" TargetMode="External"/><Relationship Id="rId177" Type="http://schemas.openxmlformats.org/officeDocument/2006/relationships/hyperlink" Target="https://m.edsoo.ru/f5ec74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14637</Words>
  <Characters>83432</Characters>
  <Application>Microsoft Office Word</Application>
  <DocSecurity>0</DocSecurity>
  <Lines>695</Lines>
  <Paragraphs>195</Paragraphs>
  <ScaleCrop>false</ScaleCrop>
  <Company/>
  <LinksUpToDate>false</LinksUpToDate>
  <CharactersWithSpaces>97874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</cp:lastModifiedBy>
  <cp:revision>2</cp:revision>
  <dcterms:created xsi:type="dcterms:W3CDTF">2023-11-08T01:18:00Z</dcterms:created>
  <dcterms:modified xsi:type="dcterms:W3CDTF">2023-11-08T01:19:00Z</dcterms:modified>
</cp:coreProperties>
</file>